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47" w:rsidRPr="00FB1599" w:rsidRDefault="00913347" w:rsidP="00913347">
      <w:pPr>
        <w:tabs>
          <w:tab w:val="left" w:pos="7088"/>
        </w:tabs>
        <w:jc w:val="center"/>
      </w:pPr>
      <w:bookmarkStart w:id="0" w:name="_Hlk202792980"/>
      <w:r w:rsidRPr="00FB1599"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0EC4C4C5" wp14:editId="2DBD75CF">
            <wp:simplePos x="0" y="0"/>
            <wp:positionH relativeFrom="column">
              <wp:posOffset>2787650</wp:posOffset>
            </wp:positionH>
            <wp:positionV relativeFrom="paragraph">
              <wp:posOffset>-580390</wp:posOffset>
            </wp:positionV>
            <wp:extent cx="425450" cy="606425"/>
            <wp:effectExtent l="0" t="0" r="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1599">
        <w:rPr>
          <w:rFonts w:eastAsia="Times New Roman" w:cs="Times New Roman"/>
          <w:b/>
          <w:sz w:val="12"/>
          <w:szCs w:val="12"/>
        </w:rPr>
        <w:t xml:space="preserve">                                     </w:t>
      </w: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РЕШЕТИЛІВСЬКА МІСЬКА РАДА</w:t>
      </w: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ПОЛТАВСЬКОЇ ОБЛАСТІ</w:t>
      </w:r>
    </w:p>
    <w:p w:rsidR="00913347" w:rsidRPr="00FB1599" w:rsidRDefault="00913347" w:rsidP="00913347">
      <w:pPr>
        <w:tabs>
          <w:tab w:val="left" w:pos="709"/>
        </w:tabs>
        <w:jc w:val="center"/>
      </w:pPr>
      <w:r w:rsidRPr="00FB1599">
        <w:rPr>
          <w:b/>
          <w:sz w:val="28"/>
          <w:szCs w:val="28"/>
        </w:rPr>
        <w:t xml:space="preserve">(шістдесят </w:t>
      </w:r>
      <w:r>
        <w:rPr>
          <w:b/>
          <w:sz w:val="28"/>
          <w:szCs w:val="28"/>
        </w:rPr>
        <w:t xml:space="preserve">восьма позачергова </w:t>
      </w:r>
      <w:r w:rsidRPr="00FB1599">
        <w:rPr>
          <w:b/>
          <w:sz w:val="28"/>
          <w:szCs w:val="28"/>
        </w:rPr>
        <w:t>сесія восьмого скликання)</w:t>
      </w:r>
    </w:p>
    <w:p w:rsidR="00913347" w:rsidRPr="00FB1599" w:rsidRDefault="00913347" w:rsidP="00913347">
      <w:pPr>
        <w:jc w:val="center"/>
        <w:rPr>
          <w:b/>
          <w:sz w:val="28"/>
          <w:szCs w:val="28"/>
        </w:rPr>
      </w:pP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РІШЕННЯ</w:t>
      </w:r>
    </w:p>
    <w:p w:rsidR="00913347" w:rsidRPr="00FB1599" w:rsidRDefault="00913347" w:rsidP="00913347">
      <w:pPr>
        <w:jc w:val="both"/>
      </w:pPr>
    </w:p>
    <w:p w:rsidR="00913347" w:rsidRPr="00913347" w:rsidRDefault="00913347" w:rsidP="00913347">
      <w:pPr>
        <w:jc w:val="both"/>
      </w:pPr>
      <w:r w:rsidRPr="00913347">
        <w:rPr>
          <w:sz w:val="28"/>
          <w:szCs w:val="28"/>
        </w:rPr>
        <w:t>28</w:t>
      </w:r>
      <w:r w:rsidR="007B4E07">
        <w:rPr>
          <w:sz w:val="28"/>
          <w:szCs w:val="28"/>
        </w:rPr>
        <w:t xml:space="preserve"> </w:t>
      </w:r>
      <w:r w:rsidRPr="00913347">
        <w:rPr>
          <w:sz w:val="28"/>
          <w:szCs w:val="28"/>
        </w:rPr>
        <w:t xml:space="preserve">травня 2026 року                  м. </w:t>
      </w:r>
      <w:proofErr w:type="spellStart"/>
      <w:r w:rsidRPr="00913347">
        <w:rPr>
          <w:sz w:val="28"/>
          <w:szCs w:val="28"/>
        </w:rPr>
        <w:t>Решетилівка</w:t>
      </w:r>
      <w:proofErr w:type="spellEnd"/>
      <w:r w:rsidRPr="00913347">
        <w:rPr>
          <w:sz w:val="28"/>
          <w:szCs w:val="28"/>
        </w:rPr>
        <w:t xml:space="preserve">                             №</w:t>
      </w:r>
      <w:r w:rsidR="00016E49">
        <w:rPr>
          <w:sz w:val="28"/>
          <w:szCs w:val="28"/>
        </w:rPr>
        <w:t>2585</w:t>
      </w:r>
      <w:r w:rsidRPr="00913347">
        <w:rPr>
          <w:sz w:val="28"/>
          <w:szCs w:val="28"/>
        </w:rPr>
        <w:t xml:space="preserve"> -68-VIII</w:t>
      </w:r>
    </w:p>
    <w:p w:rsidR="00913347" w:rsidRPr="00913347" w:rsidRDefault="00913347" w:rsidP="00913347">
      <w:pPr>
        <w:jc w:val="both"/>
        <w:rPr>
          <w:sz w:val="28"/>
          <w:szCs w:val="28"/>
        </w:rPr>
      </w:pPr>
    </w:p>
    <w:p w:rsidR="00913347" w:rsidRPr="00913347" w:rsidRDefault="00913347" w:rsidP="00913347">
      <w:pPr>
        <w:shd w:val="clear" w:color="auto" w:fill="FFFFFF"/>
        <w:spacing w:after="225"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Про </w:t>
      </w:r>
      <w:r w:rsidR="00F873BB">
        <w:rPr>
          <w:rFonts w:eastAsia="Times New Roman" w:cs="Times New Roman"/>
          <w:bCs/>
          <w:sz w:val="28"/>
          <w:szCs w:val="28"/>
          <w:lang w:eastAsia="uk-UA"/>
        </w:rPr>
        <w:t xml:space="preserve">звернення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до Міністерства культури України щодо надання погодження на виключення з базової мережі закладів культури місцевого рівня </w:t>
      </w:r>
      <w:r w:rsidR="001532D8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</w:p>
    <w:p w:rsidR="001532D8" w:rsidRPr="00F873BB" w:rsidRDefault="001532D8" w:rsidP="00F873BB">
      <w:pPr>
        <w:shd w:val="clear" w:color="auto" w:fill="FFFFFF"/>
        <w:spacing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ab/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 xml:space="preserve">Керуючись 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статтями 25, 26 Закону України ,,</w:t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Про м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ісцеве самоврядування в Україні</w:t>
      </w:r>
      <w:r w:rsidRPr="001532D8">
        <w:rPr>
          <w:rFonts w:eastAsia="Times New Roman" w:cs="Times New Roman"/>
          <w:sz w:val="28"/>
          <w:szCs w:val="28"/>
          <w:bdr w:val="none" w:sz="0" w:space="0" w:color="auto" w:frame="1"/>
          <w:lang w:val="ru-RU" w:eastAsia="uk-UA"/>
        </w:rPr>
        <w:t>”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, статтею 22 Закону України ,,Про культуру</w:t>
      </w:r>
      <w:r w:rsidRPr="001532D8">
        <w:rPr>
          <w:rFonts w:eastAsia="Times New Roman" w:cs="Times New Roman"/>
          <w:sz w:val="28"/>
          <w:szCs w:val="28"/>
          <w:bdr w:val="none" w:sz="0" w:space="0" w:color="auto" w:frame="1"/>
          <w:lang w:val="ru-RU" w:eastAsia="uk-UA"/>
        </w:rPr>
        <w:t>”</w:t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, відповідно до Порядку формування базової мережі закладів культури, затвердженого постановою </w:t>
      </w:r>
      <w:bookmarkEnd w:id="0"/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Кабінету Міністрів України від 24.10.2012 № 984, враховуючи те, що приміщення </w:t>
      </w:r>
      <w:r w:rsidR="00F873BB">
        <w:rPr>
          <w:rFonts w:eastAsia="Times New Roman" w:cs="Times New Roman"/>
          <w:sz w:val="28"/>
          <w:szCs w:val="28"/>
          <w:lang w:eastAsia="uk-UA"/>
        </w:rPr>
        <w:t>Решетилівського міського клубу №1-філії та</w:t>
      </w:r>
      <w:r w:rsidR="00F873BB" w:rsidRPr="00F873BB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F873BB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F873BB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F873BB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 w:rsidR="00F873BB">
        <w:rPr>
          <w:rFonts w:eastAsia="Times New Roman" w:cs="Times New Roman"/>
          <w:sz w:val="28"/>
          <w:szCs w:val="28"/>
          <w:lang w:eastAsia="uk-UA"/>
        </w:rPr>
        <w:t xml:space="preserve">знаходяться в аварійному стані та 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>заклад</w:t>
      </w:r>
      <w:r w:rsidR="00F873BB">
        <w:rPr>
          <w:rFonts w:eastAsia="Times New Roman" w:cs="Times New Roman"/>
          <w:sz w:val="28"/>
          <w:szCs w:val="28"/>
          <w:lang w:eastAsia="uk-UA"/>
        </w:rPr>
        <w:t>и впродовж тривалого часу не працюють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, з метою оптимізації функціонування мережі клубних закладів </w:t>
      </w:r>
      <w:r w:rsidR="00F873BB">
        <w:rPr>
          <w:rFonts w:eastAsia="Times New Roman" w:cs="Times New Roman"/>
          <w:sz w:val="28"/>
          <w:szCs w:val="28"/>
          <w:lang w:eastAsia="uk-UA"/>
        </w:rPr>
        <w:t>Решетилівської міської територіальної громади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, </w:t>
      </w:r>
      <w:r w:rsidR="00F873BB">
        <w:rPr>
          <w:bCs/>
          <w:color w:val="000000"/>
          <w:sz w:val="28"/>
          <w:szCs w:val="28"/>
          <w:shd w:val="clear" w:color="auto" w:fill="FFFFFF"/>
        </w:rPr>
        <w:t>враховуючи висновки спільних постійних комісій міської ради</w:t>
      </w:r>
      <w:r w:rsidRPr="00FB1599">
        <w:rPr>
          <w:sz w:val="28"/>
          <w:szCs w:val="28"/>
        </w:rPr>
        <w:t>, Решетилівська міська рада</w:t>
      </w:r>
    </w:p>
    <w:p w:rsidR="001532D8" w:rsidRPr="00FB1599" w:rsidRDefault="001532D8" w:rsidP="00F873BB">
      <w:pPr>
        <w:tabs>
          <w:tab w:val="left" w:pos="709"/>
        </w:tabs>
        <w:jc w:val="both"/>
        <w:rPr>
          <w:b/>
          <w:sz w:val="28"/>
          <w:szCs w:val="28"/>
        </w:rPr>
      </w:pPr>
      <w:r w:rsidRPr="00FB1599">
        <w:rPr>
          <w:b/>
          <w:sz w:val="28"/>
          <w:szCs w:val="28"/>
        </w:rPr>
        <w:t>ВИРІШИЛА:</w:t>
      </w:r>
    </w:p>
    <w:p w:rsidR="00B11444" w:rsidRDefault="00B11444" w:rsidP="00913347">
      <w:pPr>
        <w:ind w:firstLine="708"/>
        <w:jc w:val="both"/>
        <w:rPr>
          <w:rFonts w:cs="Times New Roman"/>
          <w:sz w:val="28"/>
          <w:szCs w:val="28"/>
        </w:rPr>
      </w:pPr>
    </w:p>
    <w:p w:rsidR="006C58EC" w:rsidRDefault="00F873BB" w:rsidP="00094B07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1.</w:t>
      </w:r>
      <w:r w:rsidR="006C58EC">
        <w:rPr>
          <w:rFonts w:cs="Times New Roman"/>
          <w:sz w:val="28"/>
          <w:szCs w:val="28"/>
        </w:rPr>
        <w:t xml:space="preserve">Звернутися до Міністерства культури України з клопотанням щодо погодження виключення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з базової мережі закладів культури місцевого рівня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715BC3" w:rsidRDefault="00715BC3" w:rsidP="00094B07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 xml:space="preserve">2. 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>Затвердити клопотання до</w:t>
      </w:r>
      <w:r w:rsidRPr="00715BC3">
        <w:rPr>
          <w:rStyle w:val="a6"/>
          <w:rFonts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 xml:space="preserve">Міністерства культури про виключення </w:t>
      </w:r>
      <w:r w:rsidRPr="00715BC3">
        <w:rPr>
          <w:rFonts w:eastAsia="Times New Roman" w:cs="Times New Roman"/>
          <w:bCs/>
          <w:sz w:val="28"/>
          <w:szCs w:val="28"/>
          <w:lang w:eastAsia="uk-UA"/>
        </w:rPr>
        <w:t xml:space="preserve">базової мережі закладів культури місцевого рівня Решетилівського міського клубу №1-філії та </w:t>
      </w:r>
      <w:proofErr w:type="spellStart"/>
      <w:r w:rsidRPr="00715BC3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715BC3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>, що додається.</w:t>
      </w:r>
    </w:p>
    <w:p w:rsidR="006C58EC" w:rsidRDefault="00715BC3" w:rsidP="00094B07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>3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. Відділу культури, молоді, спорту та туризму виконавчого комітету Решетилівської міської ради (Максим </w:t>
      </w:r>
      <w:proofErr w:type="spellStart"/>
      <w:r w:rsidR="006C58EC">
        <w:rPr>
          <w:rFonts w:eastAsia="Times New Roman" w:cs="Times New Roman"/>
          <w:bCs/>
          <w:sz w:val="28"/>
          <w:szCs w:val="28"/>
          <w:lang w:eastAsia="uk-UA"/>
        </w:rPr>
        <w:t>Кордубан</w:t>
      </w:r>
      <w:proofErr w:type="spellEnd"/>
      <w:r w:rsidR="006C58EC">
        <w:rPr>
          <w:rFonts w:eastAsia="Times New Roman" w:cs="Times New Roman"/>
          <w:bCs/>
          <w:sz w:val="28"/>
          <w:szCs w:val="28"/>
          <w:lang w:eastAsia="uk-UA"/>
        </w:rPr>
        <w:t>) направити до Міністерства культури України клопотання та пакет документів передбачених законодавством на виключення закладів культури з базової мережі місцевого рівня.</w:t>
      </w:r>
    </w:p>
    <w:p w:rsidR="007B4E07" w:rsidRPr="00913347" w:rsidRDefault="00715BC3" w:rsidP="00094B07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>4</w:t>
      </w:r>
      <w:r w:rsidR="007B4E07">
        <w:rPr>
          <w:rFonts w:eastAsia="Times New Roman" w:cs="Times New Roman"/>
          <w:bCs/>
          <w:sz w:val="28"/>
          <w:szCs w:val="28"/>
          <w:lang w:eastAsia="uk-UA"/>
        </w:rPr>
        <w:t xml:space="preserve">. Визначити, що культурні послуги для жителів після виключення Решетилівського міського клубу </w:t>
      </w:r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7B4E07">
        <w:rPr>
          <w:rFonts w:eastAsia="Times New Roman" w:cs="Times New Roman"/>
          <w:bCs/>
          <w:sz w:val="28"/>
          <w:szCs w:val="28"/>
          <w:lang w:eastAsia="uk-UA"/>
        </w:rPr>
        <w:t xml:space="preserve"> забезпечуватиме Решетилівський міський будинок культури, із дотриманням вимог щодо доступності та якості культурних послуг.</w:t>
      </w:r>
    </w:p>
    <w:p w:rsidR="007B4E07" w:rsidRPr="007B4E07" w:rsidRDefault="00715BC3" w:rsidP="00094B07">
      <w:pPr>
        <w:tabs>
          <w:tab w:val="left" w:pos="709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B4E07" w:rsidRPr="007B4E07">
        <w:rPr>
          <w:rFonts w:cs="Times New Roman"/>
          <w:sz w:val="28"/>
          <w:szCs w:val="28"/>
        </w:rPr>
        <w:t>.</w:t>
      </w:r>
      <w:r w:rsidR="007B4E07" w:rsidRPr="007B4E07">
        <w:rPr>
          <w:bCs/>
          <w:sz w:val="28"/>
          <w:szCs w:val="28"/>
        </w:rPr>
        <w:t xml:space="preserve"> </w:t>
      </w:r>
      <w:r w:rsidR="007B4E07">
        <w:rPr>
          <w:bCs/>
          <w:sz w:val="28"/>
          <w:szCs w:val="28"/>
        </w:rPr>
        <w:t>К</w:t>
      </w:r>
      <w:r w:rsidR="007B4E07" w:rsidRPr="007B4E07">
        <w:rPr>
          <w:bCs/>
          <w:sz w:val="28"/>
          <w:szCs w:val="28"/>
        </w:rPr>
        <w:t xml:space="preserve">онтроль за виконанням </w:t>
      </w:r>
      <w:r w:rsidR="007B4E07">
        <w:rPr>
          <w:bCs/>
          <w:sz w:val="28"/>
          <w:szCs w:val="28"/>
        </w:rPr>
        <w:t xml:space="preserve">цього рішення </w:t>
      </w:r>
      <w:r w:rsidR="007B4E07" w:rsidRPr="007B4E07">
        <w:rPr>
          <w:bCs/>
          <w:sz w:val="28"/>
          <w:szCs w:val="28"/>
        </w:rPr>
        <w:t xml:space="preserve">покласти на </w:t>
      </w:r>
      <w:r w:rsidR="007B4E07" w:rsidRPr="007B4E07">
        <w:rPr>
          <w:rFonts w:cs="Times New Roman"/>
          <w:sz w:val="28"/>
          <w:szCs w:val="28"/>
          <w:lang w:eastAsia="ru-RU"/>
        </w:rPr>
        <w:t xml:space="preserve">постійну комісію </w:t>
      </w:r>
      <w:r w:rsidR="007B4E07" w:rsidRPr="007B4E07">
        <w:rPr>
          <w:rFonts w:cs="Times New Roman"/>
          <w:bCs/>
          <w:sz w:val="28"/>
          <w:szCs w:val="28"/>
          <w:lang w:eastAsia="ru-RU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7B4E07" w:rsidRPr="007B4E07">
        <w:rPr>
          <w:rFonts w:cs="Times New Roman"/>
          <w:sz w:val="28"/>
          <w:szCs w:val="28"/>
          <w:lang w:eastAsia="ru-RU"/>
        </w:rPr>
        <w:t xml:space="preserve"> (Бережний Віктор).</w:t>
      </w:r>
    </w:p>
    <w:p w:rsidR="00094B07" w:rsidRDefault="00094B07" w:rsidP="007B4E07">
      <w:pPr>
        <w:jc w:val="both"/>
        <w:rPr>
          <w:rFonts w:cs="Times New Roman"/>
          <w:sz w:val="28"/>
          <w:szCs w:val="28"/>
        </w:rPr>
      </w:pPr>
    </w:p>
    <w:p w:rsidR="00094B07" w:rsidRDefault="007B4E07" w:rsidP="007B4E07">
      <w:pPr>
        <w:jc w:val="both"/>
        <w:rPr>
          <w:rFonts w:cs="Times New Roman"/>
          <w:sz w:val="28"/>
          <w:szCs w:val="28"/>
        </w:rPr>
        <w:sectPr w:rsidR="00094B07" w:rsidSect="00094B07">
          <w:headerReference w:type="default" r:id="rId9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cs="Times New Roman"/>
          <w:sz w:val="28"/>
          <w:szCs w:val="28"/>
        </w:rPr>
        <w:t>Міський голова                                                                     Оксана ДЯДЮНОВА</w:t>
      </w:r>
    </w:p>
    <w:p w:rsidR="00912B92" w:rsidRDefault="00912B92" w:rsidP="00912B92">
      <w:pPr>
        <w:ind w:firstLine="567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Додаток </w:t>
      </w:r>
    </w:p>
    <w:p w:rsidR="00912B92" w:rsidRDefault="00912B92" w:rsidP="00912B92">
      <w:pPr>
        <w:ind w:left="5669"/>
      </w:pPr>
      <w:r>
        <w:rPr>
          <w:sz w:val="28"/>
          <w:szCs w:val="28"/>
        </w:rPr>
        <w:t>до рішення Решетилівської міської</w:t>
      </w:r>
      <w:r>
        <w:t xml:space="preserve"> </w:t>
      </w:r>
      <w:r>
        <w:rPr>
          <w:sz w:val="28"/>
          <w:szCs w:val="28"/>
        </w:rPr>
        <w:t xml:space="preserve">ради восьмого скликання </w:t>
      </w:r>
    </w:p>
    <w:p w:rsidR="00912B92" w:rsidRDefault="00912B92" w:rsidP="00912B92">
      <w:pPr>
        <w:ind w:left="5669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28 </w:t>
      </w:r>
      <w:proofErr w:type="spellStart"/>
      <w:r>
        <w:rPr>
          <w:rFonts w:eastAsia="Times New Roman" w:cs="Times New Roman"/>
          <w:sz w:val="28"/>
          <w:szCs w:val="28"/>
          <w:lang w:val="ru-RU"/>
        </w:rPr>
        <w:t>травня</w:t>
      </w:r>
      <w:proofErr w:type="spellEnd"/>
      <w:r>
        <w:rPr>
          <w:rFonts w:eastAsia="Times New Roman" w:cs="Times New Roman"/>
          <w:sz w:val="28"/>
          <w:szCs w:val="28"/>
          <w:lang w:val="ru-RU"/>
        </w:rPr>
        <w:t xml:space="preserve"> 2026 </w:t>
      </w:r>
      <w:r>
        <w:rPr>
          <w:sz w:val="28"/>
          <w:szCs w:val="28"/>
        </w:rPr>
        <w:t xml:space="preserve">року </w:t>
      </w:r>
    </w:p>
    <w:p w:rsidR="00912B92" w:rsidRDefault="00912B92" w:rsidP="00912B92">
      <w:pPr>
        <w:ind w:left="5669"/>
      </w:pPr>
      <w:r>
        <w:rPr>
          <w:sz w:val="28"/>
          <w:szCs w:val="28"/>
        </w:rPr>
        <w:t xml:space="preserve">№ </w:t>
      </w:r>
      <w:r w:rsidR="00016E49">
        <w:rPr>
          <w:sz w:val="28"/>
          <w:szCs w:val="28"/>
        </w:rPr>
        <w:t>2585</w:t>
      </w:r>
      <w:bookmarkStart w:id="1" w:name="_GoBack"/>
      <w:bookmarkEnd w:id="1"/>
      <w:r>
        <w:rPr>
          <w:sz w:val="28"/>
          <w:szCs w:val="28"/>
          <w:lang w:val="ru-RU"/>
        </w:rPr>
        <w:t xml:space="preserve"> -68-</w:t>
      </w:r>
      <w:r>
        <w:rPr>
          <w:sz w:val="28"/>
          <w:szCs w:val="28"/>
          <w:lang w:val="en-US"/>
        </w:rPr>
        <w:t>VIII</w:t>
      </w:r>
    </w:p>
    <w:p w:rsidR="00912B92" w:rsidRDefault="00912B92" w:rsidP="00912B92">
      <w:pPr>
        <w:ind w:left="5669"/>
      </w:pPr>
      <w:r>
        <w:rPr>
          <w:color w:val="000000"/>
          <w:sz w:val="28"/>
          <w:szCs w:val="28"/>
        </w:rPr>
        <w:t>(68 позачергова сесія)</w:t>
      </w: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Міністерство культури України</w:t>
      </w: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b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color w:val="000000"/>
          <w:sz w:val="28"/>
          <w:szCs w:val="28"/>
          <w:lang w:eastAsia="uk-UA"/>
        </w:rPr>
        <w:t>01601, місто Київ,</w:t>
      </w: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b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color w:val="000000"/>
          <w:sz w:val="28"/>
          <w:szCs w:val="28"/>
          <w:lang w:eastAsia="uk-UA"/>
        </w:rPr>
        <w:t>вулиця Івана Франка, 19</w:t>
      </w:r>
    </w:p>
    <w:p w:rsidR="00912B92" w:rsidRDefault="00912B92" w:rsidP="00912B92">
      <w:pPr>
        <w:tabs>
          <w:tab w:val="left" w:pos="7965"/>
        </w:tabs>
        <w:ind w:firstLine="5529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</w:p>
    <w:p w:rsidR="00912B92" w:rsidRDefault="00912B92" w:rsidP="00912B92">
      <w:pPr>
        <w:jc w:val="center"/>
        <w:rPr>
          <w:rFonts w:cs="Times New Roman"/>
          <w:b/>
          <w:sz w:val="28"/>
          <w:szCs w:val="28"/>
        </w:rPr>
      </w:pPr>
    </w:p>
    <w:p w:rsidR="00912B92" w:rsidRPr="00912B92" w:rsidRDefault="00912B92" w:rsidP="00912B9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КЛОПОТАННЯ</w:t>
      </w:r>
    </w:p>
    <w:p w:rsidR="00912B92" w:rsidRDefault="00912B92" w:rsidP="00912B92">
      <w:pPr>
        <w:jc w:val="center"/>
        <w:rPr>
          <w:rFonts w:eastAsia="Times New Roman" w:cs="Times New Roman"/>
          <w:b/>
          <w:bCs/>
          <w:sz w:val="28"/>
          <w:szCs w:val="28"/>
          <w:lang w:eastAsia="uk-UA"/>
        </w:rPr>
      </w:pPr>
      <w:r w:rsidRPr="00912B92">
        <w:rPr>
          <w:rFonts w:cs="Times New Roman"/>
          <w:b/>
          <w:sz w:val="28"/>
          <w:szCs w:val="28"/>
        </w:rPr>
        <w:t xml:space="preserve">щодо погодження виключення </w:t>
      </w:r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 xml:space="preserve">з базової мережі закладів культури місцевого рівня Решетилівського міського клубу №1-філії та </w:t>
      </w:r>
      <w:proofErr w:type="spellStart"/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>Білоконівського</w:t>
      </w:r>
      <w:proofErr w:type="spellEnd"/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 xml:space="preserve"> сільського клубу-філії</w:t>
      </w:r>
    </w:p>
    <w:p w:rsidR="00912B92" w:rsidRDefault="00912B92" w:rsidP="00912B92">
      <w:pPr>
        <w:suppressAutoHyphens w:val="0"/>
        <w:ind w:firstLine="708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:rsidR="00912B92" w:rsidRPr="00913347" w:rsidRDefault="00912B92" w:rsidP="007C61CE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Відповід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но до статті 22 Закону України ,,Про культуру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” та Порядку формування базової мережі закладів культури, просимо розглянути питання щодо погодження виключення з базової мережі закладів культури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:</w:t>
      </w:r>
      <w:r w:rsidRPr="00912B92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7C61CE" w:rsidRDefault="00912B92" w:rsidP="007C61CE">
      <w:pPr>
        <w:suppressAutoHyphens w:val="0"/>
        <w:ind w:firstLine="567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Нео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бхідність виключення зазначених закладів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з базової мережі </w:t>
      </w:r>
      <w:r w:rsidR="007C61CE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зумовлена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відсутністю діяльності та аварійним станом приміщень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:rsidR="00912B92" w:rsidRPr="00912B92" w:rsidRDefault="00912B92" w:rsidP="007C61CE">
      <w:pPr>
        <w:suppressAutoHyphens w:val="0"/>
        <w:ind w:firstLine="567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Зазначені зміни не призведуть до погіршення рівня забезпечення населення культурними послугами, оскільки культурне обслуговування жител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ів території забезпечуватиме</w:t>
      </w:r>
      <w:r w:rsidR="00791135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Решетилівський міський будинок культури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:rsidR="00912B92" w:rsidRPr="00912B92" w:rsidRDefault="00912B92" w:rsidP="007C61CE">
      <w:pPr>
        <w:ind w:firstLine="567"/>
        <w:jc w:val="both"/>
        <w:rPr>
          <w:rFonts w:cs="Times New Roman"/>
          <w:b/>
          <w:i/>
          <w:sz w:val="28"/>
          <w:szCs w:val="28"/>
        </w:rPr>
      </w:pPr>
      <w:r w:rsidRPr="00912B92">
        <w:rPr>
          <w:rFonts w:cs="Times New Roman"/>
          <w:b/>
          <w:i/>
          <w:sz w:val="28"/>
          <w:szCs w:val="28"/>
        </w:rPr>
        <w:t xml:space="preserve">Аналітична довідка </w:t>
      </w:r>
      <w:proofErr w:type="spellStart"/>
      <w:r w:rsidRPr="00912B92">
        <w:rPr>
          <w:rFonts w:cs="Times New Roman"/>
          <w:b/>
          <w:i/>
          <w:sz w:val="28"/>
          <w:szCs w:val="28"/>
        </w:rPr>
        <w:t>Білоконівського</w:t>
      </w:r>
      <w:proofErr w:type="spellEnd"/>
      <w:r w:rsidRPr="00912B92">
        <w:rPr>
          <w:rFonts w:cs="Times New Roman"/>
          <w:b/>
          <w:i/>
          <w:sz w:val="28"/>
          <w:szCs w:val="28"/>
        </w:rPr>
        <w:t xml:space="preserve"> сільського клубу-філії.</w:t>
      </w: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Білоконівський</w:t>
      </w:r>
      <w:proofErr w:type="spellEnd"/>
      <w:r>
        <w:rPr>
          <w:rFonts w:cs="Times New Roman"/>
          <w:sz w:val="28"/>
          <w:szCs w:val="28"/>
        </w:rPr>
        <w:t xml:space="preserve"> сільський клуб-філія, заклад не є юридичною особою.</w:t>
      </w:r>
    </w:p>
    <w:p w:rsidR="00912B92" w:rsidRPr="00F84AA4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 w:rsidRPr="00F84AA4">
        <w:rPr>
          <w:rFonts w:cs="Times New Roman"/>
          <w:sz w:val="28"/>
          <w:szCs w:val="28"/>
        </w:rPr>
        <w:t xml:space="preserve">Адреса: </w:t>
      </w:r>
      <w:r>
        <w:rPr>
          <w:rFonts w:cs="Times New Roman"/>
          <w:sz w:val="28"/>
          <w:szCs w:val="28"/>
        </w:rPr>
        <w:t>вул. Центральна, 25, село Білоконі</w:t>
      </w:r>
      <w:r w:rsidRPr="00F84AA4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Полтавський район, Полтавської області</w:t>
      </w:r>
    </w:p>
    <w:p w:rsidR="00912B92" w:rsidRPr="009B1388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Білоконівський</w:t>
      </w:r>
      <w:proofErr w:type="spellEnd"/>
      <w:r>
        <w:rPr>
          <w:rFonts w:cs="Times New Roman"/>
          <w:sz w:val="28"/>
          <w:szCs w:val="28"/>
        </w:rPr>
        <w:t xml:space="preserve"> сільський клуб-філія Решетилівської міської територіальної громади</w:t>
      </w:r>
      <w:r w:rsidRPr="00515E24">
        <w:rPr>
          <w:rFonts w:eastAsia="Calibri" w:cs="Times New Roman"/>
          <w:sz w:val="28"/>
          <w:szCs w:val="28"/>
        </w:rPr>
        <w:t xml:space="preserve"> не функціонує</w:t>
      </w:r>
      <w:r>
        <w:rPr>
          <w:rFonts w:eastAsia="Calibri" w:cs="Times New Roman"/>
          <w:sz w:val="28"/>
          <w:szCs w:val="28"/>
        </w:rPr>
        <w:t xml:space="preserve"> з 2022 року</w:t>
      </w:r>
      <w:r w:rsidRPr="00515E24">
        <w:rPr>
          <w:rFonts w:eastAsia="Calibri" w:cs="Times New Roman"/>
          <w:sz w:val="28"/>
          <w:szCs w:val="28"/>
        </w:rPr>
        <w:t xml:space="preserve">. Приміщення не придатне для експлуатації (приміщення знаходиться в </w:t>
      </w:r>
      <w:r>
        <w:rPr>
          <w:rFonts w:eastAsia="Calibri" w:cs="Times New Roman"/>
          <w:sz w:val="28"/>
          <w:szCs w:val="28"/>
        </w:rPr>
        <w:t xml:space="preserve">аварійному </w:t>
      </w:r>
      <w:r w:rsidRPr="00515E24">
        <w:rPr>
          <w:rFonts w:eastAsia="Calibri" w:cs="Times New Roman"/>
          <w:sz w:val="28"/>
          <w:szCs w:val="28"/>
        </w:rPr>
        <w:t>стані</w:t>
      </w:r>
      <w:r>
        <w:rPr>
          <w:rFonts w:eastAsia="Calibri" w:cs="Times New Roman"/>
          <w:sz w:val="28"/>
          <w:szCs w:val="28"/>
        </w:rPr>
        <w:t>, перебування в ньому людей є небезпечним для життя та здоров</w:t>
      </w:r>
      <w:r w:rsidRPr="00912B92">
        <w:rPr>
          <w:rFonts w:eastAsia="Calibri" w:cs="Times New Roman"/>
          <w:sz w:val="28"/>
          <w:szCs w:val="28"/>
          <w:lang w:val="ru-RU"/>
        </w:rPr>
        <w:t>’</w:t>
      </w:r>
      <w:r>
        <w:rPr>
          <w:rFonts w:eastAsia="Calibri" w:cs="Times New Roman"/>
          <w:sz w:val="28"/>
          <w:szCs w:val="28"/>
        </w:rPr>
        <w:t>я людей</w:t>
      </w:r>
      <w:r w:rsidRPr="00515E24">
        <w:rPr>
          <w:rFonts w:eastAsia="Calibri" w:cs="Times New Roman"/>
          <w:sz w:val="28"/>
          <w:szCs w:val="28"/>
        </w:rPr>
        <w:t xml:space="preserve">), кількість жителів, які проживають в селі становить </w:t>
      </w:r>
      <w:r>
        <w:rPr>
          <w:rFonts w:eastAsia="Calibri" w:cs="Times New Roman"/>
          <w:sz w:val="28"/>
          <w:szCs w:val="28"/>
        </w:rPr>
        <w:t>204 осіб</w:t>
      </w:r>
      <w:r w:rsidRPr="00515E24">
        <w:rPr>
          <w:rFonts w:eastAsia="Calibri" w:cs="Times New Roman"/>
          <w:sz w:val="28"/>
          <w:szCs w:val="28"/>
        </w:rPr>
        <w:t>. Обслуговування населення в части</w:t>
      </w:r>
      <w:r>
        <w:rPr>
          <w:rFonts w:eastAsia="Calibri" w:cs="Times New Roman"/>
          <w:sz w:val="28"/>
          <w:szCs w:val="28"/>
        </w:rPr>
        <w:t xml:space="preserve">ні надання культурних послуг </w:t>
      </w:r>
      <w:r w:rsidRPr="00515E24">
        <w:rPr>
          <w:rFonts w:eastAsia="Calibri" w:cs="Times New Roman"/>
          <w:sz w:val="28"/>
          <w:szCs w:val="28"/>
        </w:rPr>
        <w:t xml:space="preserve"> про</w:t>
      </w:r>
      <w:r>
        <w:rPr>
          <w:rFonts w:eastAsia="Calibri" w:cs="Times New Roman"/>
          <w:sz w:val="28"/>
          <w:szCs w:val="28"/>
        </w:rPr>
        <w:t xml:space="preserve">водить Решетилівський міський будинок культури </w:t>
      </w:r>
      <w:r w:rsidRPr="00515E24">
        <w:rPr>
          <w:rFonts w:eastAsia="Calibri" w:cs="Times New Roman"/>
          <w:sz w:val="28"/>
          <w:szCs w:val="28"/>
        </w:rPr>
        <w:t xml:space="preserve">(відстань </w:t>
      </w:r>
      <w:r>
        <w:rPr>
          <w:rFonts w:eastAsia="Calibri" w:cs="Times New Roman"/>
          <w:sz w:val="28"/>
          <w:szCs w:val="28"/>
        </w:rPr>
        <w:t>6,6</w:t>
      </w:r>
      <w:r w:rsidRPr="00515E24">
        <w:rPr>
          <w:rFonts w:eastAsia="Calibri" w:cs="Times New Roman"/>
          <w:sz w:val="28"/>
          <w:szCs w:val="28"/>
        </w:rPr>
        <w:t xml:space="preserve"> км.).</w:t>
      </w:r>
      <w:r>
        <w:rPr>
          <w:rFonts w:eastAsia="Calibri" w:cs="Times New Roman"/>
          <w:sz w:val="28"/>
          <w:szCs w:val="28"/>
        </w:rPr>
        <w:t xml:space="preserve"> З метою збереження матеріальних цінностей, актом передачі  майно передано в Решетилівський міський будинок культури. Працівник звільнився ще у 2022 році, на даний момент працівник у закладі відсутній.</w:t>
      </w:r>
    </w:p>
    <w:p w:rsidR="00912B92" w:rsidRPr="00912B92" w:rsidRDefault="00912B92" w:rsidP="007C61CE">
      <w:pPr>
        <w:ind w:firstLine="567"/>
        <w:jc w:val="center"/>
        <w:rPr>
          <w:rFonts w:cs="Times New Roman"/>
          <w:b/>
          <w:i/>
          <w:sz w:val="28"/>
          <w:szCs w:val="28"/>
        </w:rPr>
      </w:pPr>
      <w:r w:rsidRPr="00912B92">
        <w:rPr>
          <w:rFonts w:cs="Times New Roman"/>
          <w:b/>
          <w:i/>
          <w:sz w:val="28"/>
          <w:szCs w:val="28"/>
        </w:rPr>
        <w:t xml:space="preserve">Аналітична довідка  Решетилівського міського будинку культури № 1-філії  </w:t>
      </w: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Решетилівський  міський будинок культури № 1-філія,  заклад не є юридичною особою.</w:t>
      </w:r>
    </w:p>
    <w:p w:rsidR="00912B92" w:rsidRPr="00F84AA4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 w:rsidRPr="00F84AA4">
        <w:rPr>
          <w:rFonts w:cs="Times New Roman"/>
          <w:sz w:val="28"/>
          <w:szCs w:val="28"/>
        </w:rPr>
        <w:t xml:space="preserve">Адреса: </w:t>
      </w:r>
      <w:r>
        <w:rPr>
          <w:rFonts w:cs="Times New Roman"/>
          <w:sz w:val="28"/>
          <w:szCs w:val="28"/>
        </w:rPr>
        <w:t xml:space="preserve">вул. Полтавська, 85, м. 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 w:rsidRPr="00F84AA4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Полтавський район, Полтавської області</w:t>
      </w:r>
    </w:p>
    <w:p w:rsidR="00912B92" w:rsidRPr="001F01F1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Решетилівський  міський будинок культури № 1-філія Решетилівської міської територіальної громади  в м. 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515E24">
        <w:rPr>
          <w:rFonts w:eastAsia="Calibri" w:cs="Times New Roman"/>
          <w:sz w:val="28"/>
          <w:szCs w:val="28"/>
        </w:rPr>
        <w:t>не функціонує. Приміщення вказаного</w:t>
      </w:r>
      <w:r>
        <w:rPr>
          <w:rFonts w:eastAsia="Calibri" w:cs="Times New Roman"/>
          <w:sz w:val="28"/>
          <w:szCs w:val="28"/>
        </w:rPr>
        <w:t xml:space="preserve"> закладу</w:t>
      </w:r>
      <w:r w:rsidRPr="00515E24">
        <w:rPr>
          <w:rFonts w:eastAsia="Calibri" w:cs="Times New Roman"/>
          <w:sz w:val="28"/>
          <w:szCs w:val="28"/>
        </w:rPr>
        <w:t xml:space="preserve"> не придатне для експлуатації (приміщення знаходиться в </w:t>
      </w:r>
      <w:r>
        <w:rPr>
          <w:rFonts w:eastAsia="Calibri" w:cs="Times New Roman"/>
          <w:sz w:val="28"/>
          <w:szCs w:val="28"/>
        </w:rPr>
        <w:t>аварійному стані, в 2022 році внаслідок стихії повністю збуло зруйновано покрівлю приміщення).</w:t>
      </w:r>
      <w:r w:rsidRPr="00515E24">
        <w:rPr>
          <w:rFonts w:eastAsia="Calibri" w:cs="Times New Roman"/>
          <w:sz w:val="28"/>
          <w:szCs w:val="28"/>
        </w:rPr>
        <w:t xml:space="preserve"> Обслуговування населення в части</w:t>
      </w:r>
      <w:r>
        <w:rPr>
          <w:rFonts w:eastAsia="Calibri" w:cs="Times New Roman"/>
          <w:sz w:val="28"/>
          <w:szCs w:val="28"/>
        </w:rPr>
        <w:t xml:space="preserve">ні надання культурних послуг </w:t>
      </w:r>
      <w:r w:rsidRPr="00515E24">
        <w:rPr>
          <w:rFonts w:eastAsia="Calibri" w:cs="Times New Roman"/>
          <w:sz w:val="28"/>
          <w:szCs w:val="28"/>
        </w:rPr>
        <w:t xml:space="preserve"> про</w:t>
      </w:r>
      <w:r>
        <w:rPr>
          <w:rFonts w:eastAsia="Calibri" w:cs="Times New Roman"/>
          <w:sz w:val="28"/>
          <w:szCs w:val="28"/>
        </w:rPr>
        <w:t>водить Решетилівський міський будинок культури</w:t>
      </w:r>
      <w:r w:rsidRPr="00515E24">
        <w:rPr>
          <w:rFonts w:eastAsia="Calibri" w:cs="Times New Roman"/>
          <w:sz w:val="28"/>
          <w:szCs w:val="28"/>
        </w:rPr>
        <w:t xml:space="preserve"> (відстань </w:t>
      </w:r>
      <w:r>
        <w:rPr>
          <w:rFonts w:eastAsia="Calibri" w:cs="Times New Roman"/>
          <w:sz w:val="28"/>
          <w:szCs w:val="28"/>
        </w:rPr>
        <w:t>1,5 км.). З метою збереження матеріальних цінностей, актом передачі  майно передано в Решетилівський міський будинок культури.</w:t>
      </w:r>
      <w:r w:rsidRPr="003E6D30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На даний момент працівник у закладі відсутній.</w:t>
      </w:r>
    </w:p>
    <w:p w:rsidR="00912B92" w:rsidRPr="00913347" w:rsidRDefault="00912B92" w:rsidP="007C61CE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 xml:space="preserve">Враховуючи вище перелічені обставини, звертаємось з клопотанням про погодження виключення з переліку закладів культури базової мережі місцевого рівня </w:t>
      </w:r>
      <w:r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912B92" w:rsidRPr="00BC6C92" w:rsidRDefault="00912B92" w:rsidP="007C61CE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Громада не має на меті знищувати або ліквідовувати заклади культури та вбачає головним завданням осучаснити функціонуючі заклади, та зробити їх доступним, культурним простором громадського життя.</w:t>
      </w:r>
    </w:p>
    <w:p w:rsidR="00912B92" w:rsidRP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  <w:lang w:val="ru-RU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 xml:space="preserve">Контакти відповідальної особи для уточнення деталей: </w:t>
      </w:r>
      <w:r>
        <w:rPr>
          <w:rFonts w:eastAsia="Times New Roman" w:cs="Times New Roman"/>
          <w:color w:val="000000"/>
          <w:sz w:val="28"/>
          <w:szCs w:val="28"/>
        </w:rPr>
        <w:t xml:space="preserve">начальник 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відділу</w:t>
      </w:r>
      <w:r>
        <w:rPr>
          <w:rFonts w:eastAsia="Times New Roman" w:cs="Times New Roman"/>
          <w:color w:val="000000"/>
          <w:sz w:val="28"/>
          <w:szCs w:val="28"/>
        </w:rPr>
        <w:t xml:space="preserve"> культури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, молоді, спорту</w:t>
      </w:r>
      <w:r>
        <w:rPr>
          <w:rFonts w:eastAsia="Times New Roman" w:cs="Times New Roman"/>
          <w:color w:val="000000"/>
          <w:sz w:val="28"/>
          <w:szCs w:val="28"/>
        </w:rPr>
        <w:t xml:space="preserve"> та туризму виконавчого комітету Решетилівської міської ради 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–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Кордубан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Максим, тел. 0665166778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, е-mail:</w:t>
      </w:r>
      <w:proofErr w:type="spellStart"/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 </w:t>
      </w:r>
      <w:hyperlink r:id="rId10" w:history="1">
        <w:r w:rsidRPr="007A13FE">
          <w:rPr>
            <w:rStyle w:val="a5"/>
            <w:rFonts w:cs="Times New Roman"/>
            <w:sz w:val="28"/>
            <w:szCs w:val="28"/>
            <w:shd w:val="clear" w:color="auto" w:fill="FFFFFF"/>
          </w:rPr>
          <w:t>ot</w:t>
        </w:r>
        <w:proofErr w:type="spellEnd"/>
        <w:r w:rsidRPr="007A13FE">
          <w:rPr>
            <w:rStyle w:val="a5"/>
            <w:rFonts w:cs="Times New Roman"/>
            <w:sz w:val="28"/>
            <w:szCs w:val="28"/>
            <w:shd w:val="clear" w:color="auto" w:fill="FFFFFF"/>
          </w:rPr>
          <w:t>g@resh.gov.ua</w:t>
        </w:r>
      </w:hyperlink>
      <w:r w:rsidRPr="00751250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912B92" w:rsidRP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  <w:lang w:val="ru-RU"/>
        </w:rPr>
      </w:pPr>
    </w:p>
    <w:p w:rsid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Pr="00751250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Pr="00912B92" w:rsidRDefault="00912B92" w:rsidP="007C61CE">
      <w:pPr>
        <w:shd w:val="clear" w:color="auto" w:fill="FFFFFF"/>
        <w:ind w:firstLine="567"/>
        <w:textAlignment w:val="baseline"/>
        <w:rPr>
          <w:rFonts w:eastAsia="Times New Roman" w:cs="Times New Roman"/>
          <w:sz w:val="28"/>
          <w:szCs w:val="28"/>
          <w:lang w:eastAsia="uk-UA"/>
        </w:rPr>
      </w:pPr>
    </w:p>
    <w:p w:rsidR="00912B92" w:rsidRPr="00BC6C92" w:rsidRDefault="00912B92" w:rsidP="007C61CE">
      <w:pPr>
        <w:ind w:firstLine="567"/>
        <w:contextualSpacing/>
        <w:jc w:val="both"/>
        <w:rPr>
          <w:rFonts w:eastAsia="Calibri" w:cs="Times New Roman"/>
          <w:sz w:val="28"/>
          <w:szCs w:val="28"/>
        </w:rPr>
      </w:pP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before="240"/>
        <w:jc w:val="both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bCs/>
          <w:sz w:val="28"/>
          <w:szCs w:val="28"/>
          <w:lang w:eastAsia="x-none"/>
        </w:rPr>
        <w:lastRenderedPageBreak/>
        <w:t>Рішення підготовлено відділом культури, молоді, спорту та туризму виконавчого комітету Решетилівської міської ради</w:t>
      </w:r>
    </w:p>
    <w:p w:rsidR="00F873BB" w:rsidRPr="00C06A6D" w:rsidRDefault="00F873BB" w:rsidP="00F873BB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культури, </w:t>
      </w:r>
    </w:p>
    <w:p w:rsidR="00F873BB" w:rsidRPr="00C06A6D" w:rsidRDefault="00F873BB" w:rsidP="00F873BB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sz w:val="28"/>
          <w:szCs w:val="28"/>
        </w:rPr>
        <w:t>молоді, спорту та туризму</w:t>
      </w:r>
      <w:r w:rsidRPr="00C06A6D">
        <w:rPr>
          <w:rFonts w:cs="Times New Roman"/>
          <w:bCs/>
          <w:sz w:val="28"/>
          <w:szCs w:val="28"/>
          <w:lang w:eastAsia="x-none"/>
        </w:rPr>
        <w:tab/>
        <w:t>Максим КОРДУБАН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bCs/>
          <w:sz w:val="28"/>
          <w:szCs w:val="28"/>
          <w:lang w:eastAsia="x-none"/>
        </w:rPr>
        <w:t>ПОГОДЖЕНО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Перший заступник міського голови                                Інна СИВИНСЬКА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Начальник відділу з юридичних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питань та управління комунальним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майном</w:t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  <w:t xml:space="preserve">     Наталія КОЛОТІЙ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F873BB" w:rsidRPr="00C06A6D" w:rsidRDefault="00F873BB" w:rsidP="00F873BB">
      <w:pPr>
        <w:tabs>
          <w:tab w:val="left" w:pos="709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color w:val="000000"/>
          <w:sz w:val="28"/>
          <w:szCs w:val="28"/>
        </w:rPr>
        <w:t>документообігу та управління персоналом</w:t>
      </w:r>
      <w:r w:rsidRPr="00C06A6D">
        <w:rPr>
          <w:rFonts w:cs="Times New Roman"/>
          <w:color w:val="000000"/>
          <w:sz w:val="28"/>
          <w:szCs w:val="28"/>
        </w:rPr>
        <w:tab/>
      </w:r>
      <w:r w:rsidRPr="00C06A6D">
        <w:rPr>
          <w:rFonts w:cs="Times New Roman"/>
          <w:color w:val="000000"/>
          <w:sz w:val="28"/>
          <w:szCs w:val="28"/>
        </w:rPr>
        <w:tab/>
        <w:t xml:space="preserve">     Оксана МІРОШНИК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</w:rPr>
      </w:pP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Начальник відділу бухгалтерського обліку, </w:t>
      </w: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звітності та адміністративно-господарського </w:t>
      </w: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>забезпечення – головний бухгалтер                                     Світлана МОМОТ</w:t>
      </w:r>
    </w:p>
    <w:p w:rsidR="00F873BB" w:rsidRPr="00C06A6D" w:rsidRDefault="00F873BB" w:rsidP="00F873BB">
      <w:pPr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___.05</w:t>
      </w:r>
      <w:r w:rsidRPr="00C06A6D">
        <w:rPr>
          <w:rFonts w:cs="Times New Roman"/>
          <w:color w:val="000000"/>
          <w:sz w:val="28"/>
          <w:szCs w:val="28"/>
          <w:shd w:val="clear" w:color="auto" w:fill="FFFFFF"/>
        </w:rPr>
        <w:t xml:space="preserve">.2026         </w:t>
      </w:r>
    </w:p>
    <w:p w:rsidR="00F873BB" w:rsidRPr="00C06A6D" w:rsidRDefault="00F873BB" w:rsidP="00F873BB">
      <w:pPr>
        <w:tabs>
          <w:tab w:val="left" w:pos="7080"/>
        </w:tabs>
        <w:ind w:firstLine="5443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</w:p>
    <w:p w:rsidR="00F873BB" w:rsidRPr="00C06A6D" w:rsidRDefault="00F873BB" w:rsidP="00F873BB">
      <w:pPr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Default="00F873BB" w:rsidP="00F873BB">
      <w:pPr>
        <w:jc w:val="center"/>
        <w:rPr>
          <w:rFonts w:cs="Times New Roman"/>
          <w:sz w:val="28"/>
          <w:szCs w:val="28"/>
        </w:rPr>
      </w:pPr>
    </w:p>
    <w:p w:rsidR="006C58EC" w:rsidRPr="00C06A6D" w:rsidRDefault="006C58EC" w:rsidP="00F873BB">
      <w:pPr>
        <w:jc w:val="center"/>
        <w:rPr>
          <w:rFonts w:cs="Times New Roman"/>
          <w:sz w:val="28"/>
          <w:szCs w:val="28"/>
        </w:rPr>
      </w:pPr>
    </w:p>
    <w:p w:rsidR="00F873BB" w:rsidRDefault="00F873BB" w:rsidP="00F873BB">
      <w:pPr>
        <w:jc w:val="center"/>
        <w:rPr>
          <w:rFonts w:cs="Times New Roman"/>
          <w:sz w:val="28"/>
          <w:szCs w:val="28"/>
        </w:rPr>
      </w:pPr>
    </w:p>
    <w:p w:rsidR="007B4E07" w:rsidRDefault="007B4E07" w:rsidP="00F873BB">
      <w:pPr>
        <w:jc w:val="center"/>
        <w:rPr>
          <w:rFonts w:cs="Times New Roman"/>
          <w:sz w:val="28"/>
          <w:szCs w:val="28"/>
        </w:rPr>
      </w:pPr>
    </w:p>
    <w:p w:rsidR="007B4E07" w:rsidRPr="00C06A6D" w:rsidRDefault="007B4E07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Список розсилки</w:t>
      </w: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рішення Решетилівської міської ради</w:t>
      </w:r>
    </w:p>
    <w:p w:rsidR="00F873BB" w:rsidRPr="006C58EC" w:rsidRDefault="00F873BB" w:rsidP="006C58EC">
      <w:pPr>
        <w:shd w:val="clear" w:color="auto" w:fill="FFFFFF"/>
        <w:spacing w:after="225"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 xml:space="preserve">від </w:t>
      </w:r>
      <w:r w:rsidR="006C58EC">
        <w:rPr>
          <w:rFonts w:cs="Times New Roman"/>
          <w:sz w:val="28"/>
          <w:szCs w:val="28"/>
        </w:rPr>
        <w:t xml:space="preserve"> 28</w:t>
      </w:r>
      <w:r>
        <w:rPr>
          <w:rFonts w:cs="Times New Roman"/>
          <w:sz w:val="28"/>
          <w:szCs w:val="28"/>
        </w:rPr>
        <w:t xml:space="preserve"> </w:t>
      </w:r>
      <w:r w:rsidR="006C58EC">
        <w:rPr>
          <w:rFonts w:cs="Times New Roman"/>
          <w:sz w:val="28"/>
          <w:szCs w:val="28"/>
        </w:rPr>
        <w:t xml:space="preserve">травня </w:t>
      </w:r>
      <w:r w:rsidRPr="00C06A6D">
        <w:rPr>
          <w:rFonts w:cs="Times New Roman"/>
          <w:sz w:val="28"/>
          <w:szCs w:val="28"/>
        </w:rPr>
        <w:t xml:space="preserve">2026 року №       </w:t>
      </w:r>
      <w:r w:rsidR="006C58EC">
        <w:rPr>
          <w:rFonts w:cs="Times New Roman"/>
          <w:sz w:val="28"/>
          <w:szCs w:val="28"/>
        </w:rPr>
        <w:t>- 68</w:t>
      </w:r>
      <w:r w:rsidRPr="00C06A6D">
        <w:rPr>
          <w:rFonts w:cs="Times New Roman"/>
          <w:sz w:val="28"/>
          <w:szCs w:val="28"/>
        </w:rPr>
        <w:t xml:space="preserve">-VIII </w:t>
      </w:r>
      <w:proofErr w:type="spellStart"/>
      <w:r w:rsidRPr="00C06A6D">
        <w:rPr>
          <w:rFonts w:eastAsia="Times New Roman" w:cs="Times New Roman"/>
          <w:sz w:val="28"/>
          <w:szCs w:val="28"/>
        </w:rPr>
        <w:t>„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Про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звернення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до Міністерства культури України щодо надання погодження на виключення з базової мережі закладів культури місцевого рівня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6C58EC" w:rsidRPr="006C58EC">
        <w:rPr>
          <w:bCs/>
          <w:sz w:val="28"/>
          <w:szCs w:val="28"/>
        </w:rPr>
        <w:t xml:space="preserve"> </w:t>
      </w:r>
      <w:r w:rsidRPr="006C58EC">
        <w:rPr>
          <w:bCs/>
          <w:sz w:val="28"/>
          <w:szCs w:val="28"/>
        </w:rPr>
        <w:t>”</w:t>
      </w:r>
    </w:p>
    <w:p w:rsidR="00F873BB" w:rsidRPr="006C58EC" w:rsidRDefault="00F873BB" w:rsidP="00F873BB">
      <w:pPr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tbl>
      <w:tblPr>
        <w:tblW w:w="9649" w:type="dxa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18"/>
        <w:gridCol w:w="2417"/>
        <w:gridCol w:w="2419"/>
      </w:tblGrid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№</w:t>
            </w:r>
            <w:r w:rsidRPr="00C06A6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C06A6D">
              <w:rPr>
                <w:rFonts w:cs="Times New Roman"/>
                <w:sz w:val="28"/>
                <w:szCs w:val="28"/>
              </w:rPr>
              <w:t>з/п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Адресат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рішень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копій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Секретар міської ради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 xml:space="preserve">Відділ культури, молоді, спорту, та туризму 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:rsidR="00F873BB" w:rsidRPr="00C06A6D" w:rsidRDefault="00F873BB" w:rsidP="00F873BB">
      <w:pPr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tabs>
          <w:tab w:val="left" w:pos="7080"/>
        </w:tabs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sz w:val="28"/>
          <w:szCs w:val="28"/>
        </w:rPr>
        <w:t>Начальник відділу культури,</w:t>
      </w:r>
    </w:p>
    <w:p w:rsidR="00F873BB" w:rsidRPr="00C06A6D" w:rsidRDefault="00F873BB" w:rsidP="00F873BB">
      <w:pPr>
        <w:shd w:val="clear" w:color="auto" w:fill="FFFFFF"/>
        <w:tabs>
          <w:tab w:val="left" w:pos="7080"/>
        </w:tabs>
        <w:spacing w:after="105" w:line="360" w:lineRule="atLeast"/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kern w:val="0"/>
          <w:sz w:val="28"/>
          <w:szCs w:val="28"/>
          <w:lang w:bidi="ar-SA"/>
        </w:rPr>
        <w:t>молоді, спорту та туризму                                                   Максим КОРДУБАН</w:t>
      </w:r>
    </w:p>
    <w:p w:rsidR="00F873BB" w:rsidRPr="00913347" w:rsidRDefault="00F873BB" w:rsidP="00913347">
      <w:pPr>
        <w:ind w:firstLine="708"/>
        <w:jc w:val="both"/>
        <w:rPr>
          <w:rFonts w:cs="Times New Roman"/>
          <w:sz w:val="28"/>
          <w:szCs w:val="28"/>
        </w:rPr>
      </w:pPr>
    </w:p>
    <w:sectPr w:rsidR="00F873BB" w:rsidRPr="00913347" w:rsidSect="00094B07"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07" w:rsidRDefault="00094B07" w:rsidP="00094B07">
      <w:r>
        <w:separator/>
      </w:r>
    </w:p>
  </w:endnote>
  <w:endnote w:type="continuationSeparator" w:id="0">
    <w:p w:rsidR="00094B07" w:rsidRDefault="00094B07" w:rsidP="0009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">
    <w:altName w:val="Times New Roman"/>
    <w:charset w:val="CC"/>
    <w:family w:val="auto"/>
    <w:pitch w:val="variable"/>
  </w:font>
  <w:font w:name="FreeSans">
    <w:altName w:val="Times New Roman"/>
    <w:charset w:val="00"/>
    <w:family w:val="roman"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07" w:rsidRDefault="00094B07" w:rsidP="00094B07">
      <w:r>
        <w:separator/>
      </w:r>
    </w:p>
  </w:footnote>
  <w:footnote w:type="continuationSeparator" w:id="0">
    <w:p w:rsidR="00094B07" w:rsidRDefault="00094B07" w:rsidP="00094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810709"/>
      <w:docPartObj>
        <w:docPartGallery w:val="Page Numbers (Top of Page)"/>
        <w:docPartUnique/>
      </w:docPartObj>
    </w:sdtPr>
    <w:sdtEndPr/>
    <w:sdtContent>
      <w:p w:rsidR="00094B07" w:rsidRDefault="00094B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E49" w:rsidRPr="00016E49">
          <w:rPr>
            <w:noProof/>
            <w:lang w:val="ru-RU"/>
          </w:rPr>
          <w:t>2</w:t>
        </w:r>
        <w:r>
          <w:fldChar w:fldCharType="end"/>
        </w:r>
      </w:p>
    </w:sdtContent>
  </w:sdt>
  <w:p w:rsidR="00094B07" w:rsidRDefault="00094B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0C92"/>
    <w:multiLevelType w:val="hybridMultilevel"/>
    <w:tmpl w:val="FE2A297A"/>
    <w:lvl w:ilvl="0" w:tplc="B2C82AF2">
      <w:start w:val="1"/>
      <w:numFmt w:val="decimal"/>
      <w:lvlText w:val="%1."/>
      <w:lvlJc w:val="left"/>
      <w:pPr>
        <w:ind w:left="105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47"/>
    <w:rsid w:val="00016E49"/>
    <w:rsid w:val="00094B07"/>
    <w:rsid w:val="001532D8"/>
    <w:rsid w:val="006C58EC"/>
    <w:rsid w:val="00715BC3"/>
    <w:rsid w:val="00791135"/>
    <w:rsid w:val="007B4E07"/>
    <w:rsid w:val="007C61CE"/>
    <w:rsid w:val="00912B92"/>
    <w:rsid w:val="00913347"/>
    <w:rsid w:val="00B11444"/>
    <w:rsid w:val="00E163BF"/>
    <w:rsid w:val="00F8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47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873BB"/>
    <w:pPr>
      <w:suppressLineNumbers/>
    </w:pPr>
  </w:style>
  <w:style w:type="paragraph" w:styleId="a4">
    <w:name w:val="List Paragraph"/>
    <w:basedOn w:val="a"/>
    <w:uiPriority w:val="34"/>
    <w:qFormat/>
    <w:rsid w:val="007B4E07"/>
    <w:pPr>
      <w:ind w:left="720"/>
      <w:contextualSpacing/>
    </w:pPr>
    <w:rPr>
      <w:rFonts w:cs="Mangal"/>
      <w:szCs w:val="21"/>
    </w:rPr>
  </w:style>
  <w:style w:type="character" w:styleId="a5">
    <w:name w:val="Hyperlink"/>
    <w:basedOn w:val="a0"/>
    <w:uiPriority w:val="99"/>
    <w:unhideWhenUsed/>
    <w:rsid w:val="00912B92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15BC3"/>
    <w:rPr>
      <w:b/>
      <w:bCs/>
    </w:rPr>
  </w:style>
  <w:style w:type="paragraph" w:styleId="a7">
    <w:name w:val="header"/>
    <w:basedOn w:val="a"/>
    <w:link w:val="a8"/>
    <w:uiPriority w:val="99"/>
    <w:unhideWhenUsed/>
    <w:rsid w:val="00094B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094B07"/>
    <w:rPr>
      <w:rFonts w:ascii="Times New Roman" w:eastAsia="Noto Sans CJK SC Regular" w:hAnsi="Times New Roman" w:cs="Mangal"/>
      <w:kern w:val="2"/>
      <w:sz w:val="24"/>
      <w:szCs w:val="21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094B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094B07"/>
    <w:rPr>
      <w:rFonts w:ascii="Times New Roman" w:eastAsia="Noto Sans CJK SC Regular" w:hAnsi="Times New Roman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47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873BB"/>
    <w:pPr>
      <w:suppressLineNumbers/>
    </w:pPr>
  </w:style>
  <w:style w:type="paragraph" w:styleId="a4">
    <w:name w:val="List Paragraph"/>
    <w:basedOn w:val="a"/>
    <w:uiPriority w:val="34"/>
    <w:qFormat/>
    <w:rsid w:val="007B4E07"/>
    <w:pPr>
      <w:ind w:left="720"/>
      <w:contextualSpacing/>
    </w:pPr>
    <w:rPr>
      <w:rFonts w:cs="Mangal"/>
      <w:szCs w:val="21"/>
    </w:rPr>
  </w:style>
  <w:style w:type="character" w:styleId="a5">
    <w:name w:val="Hyperlink"/>
    <w:basedOn w:val="a0"/>
    <w:uiPriority w:val="99"/>
    <w:unhideWhenUsed/>
    <w:rsid w:val="00912B92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15BC3"/>
    <w:rPr>
      <w:b/>
      <w:bCs/>
    </w:rPr>
  </w:style>
  <w:style w:type="paragraph" w:styleId="a7">
    <w:name w:val="header"/>
    <w:basedOn w:val="a"/>
    <w:link w:val="a8"/>
    <w:uiPriority w:val="99"/>
    <w:unhideWhenUsed/>
    <w:rsid w:val="00094B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094B07"/>
    <w:rPr>
      <w:rFonts w:ascii="Times New Roman" w:eastAsia="Noto Sans CJK SC Regular" w:hAnsi="Times New Roman" w:cs="Mangal"/>
      <w:kern w:val="2"/>
      <w:sz w:val="24"/>
      <w:szCs w:val="21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094B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094B07"/>
    <w:rPr>
      <w:rFonts w:ascii="Times New Roman" w:eastAsia="Noto Sans CJK SC Regular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tg@resh.gov.ua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miskrada1@outlook.com</cp:lastModifiedBy>
  <cp:revision>6</cp:revision>
  <dcterms:created xsi:type="dcterms:W3CDTF">2026-05-21T10:18:00Z</dcterms:created>
  <dcterms:modified xsi:type="dcterms:W3CDTF">2026-05-28T12:11:00Z</dcterms:modified>
</cp:coreProperties>
</file>